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drukarki do kart plastikowych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działa drukarka do kart plastikowych? Przeczytaj nasz artykuł i dowiedz się więcej jak przebiega proces drukowania i jakich materiałów do tego się używa.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do kart plastikowych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możemy się domyślić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do kart plastikowych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 do drukowania dwustronnego lub jednostronnego kart kolorowych lub monochromatycznych. Mogą to być karty spersonalizowane wedle oczekiwań i potrzeb klienta. Głównie są to karty rabatowe, identyfikatory, karty lojalnościowe, karty dostępu.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9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drukarka do kart plastikowych?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Drukarki do kart plastikowych</w:t>
      </w:r>
      <w:r>
        <w:rPr>
          <w:rFonts w:ascii="calibri" w:hAnsi="calibri" w:eastAsia="calibri" w:cs="calibri"/>
          <w:sz w:val="24"/>
          <w:szCs w:val="24"/>
        </w:rPr>
        <w:t xml:space="preserve"> drukują metodą DTC(direct to card). Jest to metoda druku polegająca na przeniesieniu nadruku bezpośrednio na plastikową kartę. Wszystko odbywa się w odpowiednio wysokiej temperaturze, aby pigment zawarty w specjalnej taśmie mógł pod wpływem temperatury zostać umieszczony na plastikowej karcie. Tego typu wydruk wyróżnia się wysoką jakością i wytrzymałością. W zależności od potrzeb w kwestii druku kolorowego trzeba zastosować inną taśmę tzw. termosublimacyjną.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materiałów drukuje się karty?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plastikowe możemy wydrukować m.in. z różnych folii YMCKO o preferowanych kolorach. Wszystko, również zależy od druku kolorowego czy monochromatycznego. W przypadku drugiego wariantu mamy do wyboru takie kolory jak czerwony, niebieski, czarny, srebrny, złoty.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drukarki-do-kar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2025-12-18T12:32:41+01:00</dcterms:created>
  <dcterms:modified xsi:type="dcterms:W3CDTF">2025-12-18T12:32:41+01:00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