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czytnik dalekiego zasięgu?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zastanawiasz się co to są i do czego służą czytniki dalekiego zasięgu to zachęcamy do przeczytania naszego artykułu na ten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Czytniki dalekiego zasięgu -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z </w:t>
      </w:r>
      <w:r>
        <w:rPr>
          <w:rFonts w:ascii="calibri" w:hAnsi="calibri" w:eastAsia="calibri" w:cs="calibri"/>
          <w:sz w:val="24"/>
          <w:szCs w:val="24"/>
          <w:b/>
        </w:rPr>
        <w:t xml:space="preserve">czytnikami dalekiego zasięgu</w:t>
      </w:r>
      <w:r>
        <w:rPr>
          <w:rFonts w:ascii="calibri" w:hAnsi="calibri" w:eastAsia="calibri" w:cs="calibri"/>
          <w:sz w:val="24"/>
          <w:szCs w:val="24"/>
        </w:rPr>
        <w:t xml:space="preserve"> możemy się spotkać w takich miejscach jak parkingi strzeżone czy centra logistyczne. Jest to urządzenie z zakresu kontroli dostępu. Działa to w taki sposób, iż wystarczy, że dany pojazd zbliży się do punktu kontrolnego i czytnik dalekiego zasięgu zostaje automatycznie odczytany. Nazwa czytnika wywodzi się z dużego zasięgu działania jak na te urządzenia bo aż do 15 metrów odczyt jest możliwy.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0px; height:43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zdecydować się na czytniki dalekiego zasięgu?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główną zaletą tego rozwiązania jakim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czytnik dalekiego zasięgu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wysoka efektywność oraz wygoda. W tym samym czasie może przejechać więcej pojazdów przez punkt kontrolny niż w przypadku stosowania tradycyjnych czytników. Jest to niesamowita oszczędność czasowa. Czytnik nie tylko odczytuje ale również przesyła dane do całego systemu.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z czytników RFID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Są automatyczne bezobsługowe,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Odczyt do 15 metrów,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Szybka weryfikacja,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Są wodoszczelne, dzięki czemu mogą być instalowane na zewnątrz jak i wewnątrz budynków przy niezbyt sprzyjających warunkach,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Usprawnia efektywność całego systemu.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unicard.pl/zintegrowany-czytnik-dalekiego-zasiegu-uhf-rfid-15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2026-03-18T06:22:09+01:00</dcterms:created>
  <dcterms:modified xsi:type="dcterms:W3CDTF">2026-03-18T06:22:09+01:00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