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systemy parkingowe?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korzyści systemów parkingowych w dużych miastach? Zachęcamy do przeczytania naszego ciekawego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parkingowe - Co należy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Park&amp;Ride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systemy parkingowe</w:t>
      </w:r>
      <w:r>
        <w:rPr>
          <w:rFonts w:ascii="calibri" w:hAnsi="calibri" w:eastAsia="calibri" w:cs="calibri"/>
          <w:sz w:val="24"/>
          <w:szCs w:val="24"/>
        </w:rPr>
        <w:t xml:space="preserve"> stworzone w celu ograniczenia ruchu samochodów osobowych w centrum miast. Rozwiązanie to umożliwia korzystanie z komunikacji miejskiej po pozostawieniu swojego samochodu na parkingu. Bilet parkingowy uprawnia do poruszania się w danym dniu komunikacją miejską. Klienci, którzy posiadają kartę komunikacji miejskiej mogą korzystać z danego parkingu bezpłatnie. Wszelkie informacje dotyczące liczby wolnych miejsc na parkingu przedstawione są na tablicach informacyjnych, które są zlokalizowane w pobliżu parkingu.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mogą obejmować systemy parkingowe?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systemu parkingowego</w:t>
      </w:r>
      <w:r>
        <w:rPr>
          <w:rFonts w:ascii="calibri" w:hAnsi="calibri" w:eastAsia="calibri" w:cs="calibri"/>
          <w:sz w:val="24"/>
          <w:szCs w:val="24"/>
        </w:rPr>
        <w:t xml:space="preserve"> można zaliczyć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szlabany,</w:t>
      </w:r>
    </w:p>
    <w:p>
      <w:r>
        <w:rPr>
          <w:rFonts w:ascii="calibri" w:hAnsi="calibri" w:eastAsia="calibri" w:cs="calibri"/>
          <w:sz w:val="24"/>
          <w:szCs w:val="24"/>
        </w:rPr>
        <w:t xml:space="preserve">- terminale wjazdowe oraz wyjazdowe BlueTicket UT 30,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 biletowy BlueTicket,</w:t>
      </w:r>
    </w:p>
    <w:p>
      <w:r>
        <w:rPr>
          <w:rFonts w:ascii="calibri" w:hAnsi="calibri" w:eastAsia="calibri" w:cs="calibri"/>
          <w:sz w:val="24"/>
          <w:szCs w:val="24"/>
        </w:rPr>
        <w:t xml:space="preserve">- serwery zarządzające pracą i komunikujące się z systemem centralnym,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tablice elektryczne informujące o liczbie wolnych miejsc na parkingu,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rozwiązania: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parkingowe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korzystne dla środowiska,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integrację z miejskim systemem informacji parkingowej,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Pozwala na pozostawienie samochodu w bezpiecznym miejscu,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bezpłatne parkowanie dla osób posiadających kartę miejską.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systemy-park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2026-05-01T15:17:22+02:00</dcterms:created>
  <dcterms:modified xsi:type="dcterms:W3CDTF">2026-05-01T15:17:22+02:00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