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system rejestracji czasu pracy przyda się w Twojej firmie?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zatrudniamy dużą liczbę pracowników to system rejestracji czasu pracy będzie idealnym rozwiązaniem dla nas, aby usprawnić ten proces. Niezależnie od branży w jakiej działamy taki system na pewno się przyda. Warto skorzystać z profesjonalnej firmy do wdrożenia takiego rozwiązania w swoim przedsiębiorstwie. Godną polecenia jest firma Unicard mająca 28 lat doświadczenia w tej branży.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 rejestracji czasu pracy - idealne rozwiązanie dla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wspomnieliśmy wcześniej niezależnie od działalności czy wielkości firmy,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rejestracji czasu pracy</w:t>
        </w:r>
      </w:hyperlink>
      <w:r>
        <w:rPr>
          <w:rFonts w:ascii="calibri" w:hAnsi="calibri" w:eastAsia="calibri" w:cs="calibri"/>
          <w:sz w:val="24"/>
          <w:szCs w:val="24"/>
        </w:rPr>
        <w:t xml:space="preserve"> usprawni funkcjonowanie danego przedsiębiorstwa. Za jego pomocą jesteśmy w stanie zbierać i przechowywać cenne dane dotyczące pracowników i ogólnej efektywności firmy.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i jak działa system rejestracji czasu 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 rejestracji czasu pracy</w:t>
      </w:r>
      <w:r>
        <w:rPr>
          <w:rFonts w:ascii="calibri" w:hAnsi="calibri" w:eastAsia="calibri" w:cs="calibri"/>
          <w:sz w:val="24"/>
          <w:szCs w:val="24"/>
        </w:rPr>
        <w:t xml:space="preserve"> składa się z urządzeń rejestrujących, które przesyła odpowiednie dane do serwera firmy. Cały proces identyfikacji i rejestracji czasu pracy opiera się na przyłożeniu karty identyfikacyjnej do wspomnianego wcześniej urządzenia czytnika. Głównym założeniem tego systemu jest rejestracja danych na temat przepracowanego czasu pracowników.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takiego systemu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Wdrożenie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systemu rejestracji czasu pracy</w:t>
      </w:r>
      <w:r>
        <w:rPr>
          <w:rFonts w:ascii="calibri" w:hAnsi="calibri" w:eastAsia="calibri" w:cs="calibri"/>
          <w:sz w:val="24"/>
          <w:szCs w:val="24"/>
        </w:rPr>
        <w:t xml:space="preserve"> ma wiele zalet w postaci: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Całkowitego dostosowania i konfiguracji oprogramowania do potrzeb użytkowników,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Zwiększenie bezpieczeństwa całego obiektu,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Szybki i wygodny proces rejestracji czasu pracy pracowników,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Współpraca z takimi systemami jak CCTV, BMS, SSWiN, SAP.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nicard.pl/rejestracja-czasu-prac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2026-07-01T12:31:38+02:00</dcterms:created>
  <dcterms:modified xsi:type="dcterms:W3CDTF">2026-07-01T12:31:38+02:00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